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eastAsia="Calibri" w:cs="Calibri"/>
          <w:sz w:val="22"/>
          <w:szCs w:val="22"/>
        </w:rPr>
      </w:pPr>
      <w:r>
        <w:rPr>
          <w:rFonts w:eastAsia="Calibri" w:cs="Calibri" w:ascii="Calibri" w:hAnsi="Calibri"/>
          <w:sz w:val="22"/>
          <w:szCs w:val="22"/>
        </w:rPr>
      </w:r>
    </w:p>
    <w:p>
      <w:pPr>
        <w:pStyle w:val="Normal"/>
        <w:spacing w:lineRule="auto" w:line="276"/>
        <w:jc w:val="both"/>
        <w:rPr>
          <w:lang w:val="en-US"/>
        </w:rPr>
      </w:pPr>
      <w:r>
        <w:rPr>
          <w:lang w:val="en-US"/>
        </w:rPr>
        <w:t xml:space="preserve"> </w:t>
      </w:r>
      <w:r>
        <w:rPr>
          <w:lang w:val="en-US"/>
        </w:rPr>
        <w:t>Dear Publisher/</w:t>
      </w:r>
      <w:r>
        <w:rPr>
          <w:lang w:val="en-US"/>
        </w:rPr>
        <w:t>Bookseller</w:t>
      </w:r>
      <w:r>
        <w:rPr>
          <w:lang w:val="en-US"/>
        </w:rPr>
        <w:t xml:space="preserve">, </w:t>
      </w:r>
    </w:p>
    <w:p>
      <w:pPr>
        <w:pStyle w:val="Normal"/>
        <w:spacing w:lineRule="auto" w:line="276"/>
        <w:jc w:val="both"/>
        <w:rPr>
          <w:lang w:val="en-US"/>
        </w:rPr>
      </w:pPr>
      <w:r>
        <w:rPr>
          <w:lang w:val="en-US"/>
        </w:rPr>
      </w:r>
    </w:p>
    <w:p>
      <w:pPr>
        <w:pStyle w:val="Normal"/>
        <w:spacing w:lineRule="auto" w:line="276"/>
        <w:jc w:val="both"/>
        <w:rPr>
          <w:lang w:val="en-US"/>
        </w:rPr>
      </w:pPr>
      <w:r>
        <w:rPr>
          <w:lang w:val="en-US"/>
        </w:rPr>
        <w:t xml:space="preserve">The Organizing Committee invites all the scientific publishers of subjects relating to Near Eastern Archaeology (from Central Asia to the Eastern Mediterranean) to participate virtually in the 12th International Congress on the Archaeology of the Ancient Near East (12th ICAANE). </w:t>
      </w:r>
      <w:r>
        <w:rPr>
          <w:b/>
          <w:bCs/>
          <w:lang w:val="en-US"/>
        </w:rPr>
        <w:t>We confirm that the 12th ICAANE will be carried out both in presence and remotely (only for registered participants) during the week from 6th to 10th April 2021.</w:t>
      </w:r>
      <w:r>
        <w:rPr>
          <w:lang w:val="en-US"/>
        </w:rPr>
        <w:t xml:space="preserve"> We are investing on a highly technological infrastructure allowing, in addition to live streaming, also Q&amp;A and private chats (during "coffee breaks" and beyond). </w:t>
      </w:r>
    </w:p>
    <w:p>
      <w:pPr>
        <w:pStyle w:val="Normal"/>
        <w:spacing w:lineRule="auto" w:line="276"/>
        <w:jc w:val="both"/>
        <w:rPr>
          <w:lang w:val="en-US"/>
        </w:rPr>
      </w:pPr>
      <w:r>
        <w:rPr>
          <w:lang w:val="en-US"/>
        </w:rPr>
      </w:r>
    </w:p>
    <w:p>
      <w:pPr>
        <w:pStyle w:val="Normal"/>
        <w:spacing w:lineRule="auto" w:line="276"/>
        <w:jc w:val="both"/>
        <w:rPr>
          <w:lang w:val="en-US"/>
        </w:rPr>
      </w:pPr>
      <w:r>
        <w:rPr>
          <w:lang w:val="en-US"/>
        </w:rPr>
        <w:t>The number of cancellations following the 31st December 2020 administrative deadline has been very limited, registered participants still being almost 800. Following an assessment of the current and prospective situation, however, we have decided that it is not necessary to have book stalls in place, since attendees in person will presumably only be a fraction of the figure above. Thus, we reformulate our offer to publishers as follows.</w:t>
      </w:r>
    </w:p>
    <w:p>
      <w:pPr>
        <w:pStyle w:val="Normal"/>
        <w:spacing w:lineRule="auto" w:line="276"/>
        <w:jc w:val="both"/>
        <w:rPr>
          <w:lang w:val="en-US"/>
        </w:rPr>
      </w:pPr>
      <w:r>
        <w:rPr>
          <w:lang w:val="en-US"/>
        </w:rPr>
      </w:r>
    </w:p>
    <w:p>
      <w:pPr>
        <w:pStyle w:val="Normal"/>
        <w:spacing w:lineRule="auto" w:line="276"/>
        <w:jc w:val="both"/>
        <w:rPr>
          <w:lang w:val="en-US"/>
        </w:rPr>
      </w:pPr>
      <w:r>
        <w:rPr>
          <w:lang w:val="en-US"/>
        </w:rPr>
        <w:t>Select the object of the sponsorship activity:</w:t>
      </w:r>
    </w:p>
    <w:p>
      <w:pPr>
        <w:pStyle w:val="Normal"/>
        <w:rPr>
          <w:rFonts w:ascii="Calibri" w:hAnsi="Calibri" w:eastAsia="Calibri" w:cs="Calibri"/>
          <w:b/>
          <w:b/>
          <w:bCs/>
          <w:i/>
          <w:i/>
          <w:iCs/>
          <w:sz w:val="22"/>
          <w:szCs w:val="22"/>
          <w:lang w:val="en-US"/>
        </w:rPr>
      </w:pPr>
      <w:r>
        <w:rPr>
          <w:rFonts w:eastAsia="Calibri" w:cs="Calibri" w:ascii="Calibri" w:hAnsi="Calibri"/>
          <w:b/>
          <w:bCs/>
          <w:i/>
          <w:iCs/>
          <w:sz w:val="22"/>
          <w:szCs w:val="22"/>
          <w:lang w:val="en-US"/>
        </w:rPr>
      </w:r>
    </w:p>
    <w:p>
      <w:pPr>
        <w:pStyle w:val="Normal"/>
        <w:numPr>
          <w:ilvl w:val="0"/>
          <w:numId w:val="1"/>
        </w:numPr>
        <w:jc w:val="both"/>
        <w:rPr/>
      </w:pPr>
      <w:r>
        <w:rPr>
          <w:lang w:val="en-US"/>
        </w:rPr>
        <w:t>regular enrollment fee of 280 euros for every unit of personnel who will be present (</w:t>
      </w:r>
      <w:r>
        <w:rPr>
          <w:lang w:val="en-US"/>
        </w:rPr>
        <w:t>either in person or remotely</w:t>
      </w:r>
      <w:r>
        <w:rPr>
          <w:lang w:val="en-US"/>
        </w:rPr>
        <w:t xml:space="preserve">) and in addition to pay for a virtual “table” (cost 60 euros, VAT included), in fact a customizable space on the congress’ streaming platform for advertising materials, </w:t>
      </w:r>
      <w:r>
        <w:rPr>
          <w:lang w:val="en-US"/>
        </w:rPr>
        <w:t xml:space="preserve">offering </w:t>
      </w:r>
      <w:r>
        <w:rPr>
          <w:lang w:val="en-US"/>
        </w:rPr>
        <w:t>discounts to participants on the titles which the publisher/bookseller will deem eligible and a</w:t>
      </w:r>
      <w:r>
        <w:rPr>
          <w:lang w:val="en-US"/>
        </w:rPr>
        <w:t>lso a</w:t>
      </w:r>
      <w:r>
        <w:rPr>
          <w:lang w:val="en-US"/>
        </w:rPr>
        <w:t xml:space="preserve"> chat box </w:t>
      </w:r>
      <w:r>
        <w:rPr>
          <w:lang w:val="en-US"/>
        </w:rPr>
        <w:t>open to the participants</w:t>
      </w:r>
      <w:r>
        <w:rPr>
          <w:lang w:val="en-US"/>
        </w:rPr>
        <w:t>.</w:t>
      </w:r>
    </w:p>
    <w:p>
      <w:pPr>
        <w:pStyle w:val="Normal"/>
        <w:ind w:left="12" w:hanging="12"/>
        <w:jc w:val="both"/>
        <w:rPr>
          <w:lang w:val="en-US"/>
        </w:rPr>
      </w:pPr>
      <w:r>
        <w:rPr>
          <w:lang w:val="en-US"/>
        </w:rPr>
      </w:r>
    </w:p>
    <w:p>
      <w:pPr>
        <w:pStyle w:val="Normal"/>
        <w:numPr>
          <w:ilvl w:val="0"/>
          <w:numId w:val="1"/>
        </w:numPr>
        <w:jc w:val="both"/>
        <w:rPr>
          <w:lang w:val="en-US"/>
        </w:rPr>
      </w:pPr>
      <w:r>
        <w:rPr>
          <w:lang w:val="en-US"/>
        </w:rPr>
        <w:t xml:space="preserve"> </w:t>
      </w:r>
      <w:r>
        <w:rPr>
          <w:lang w:val="en-US"/>
        </w:rPr>
        <w:t>If a publisher/bookseller wishes to have also a dedicated mailing to all participants of its brochures and special offers, the cost of such a mailing (to be mailed through the 12ICAANE Unibo Executive Committee) is 250 euros (VAT included).</w:t>
      </w:r>
    </w:p>
    <w:p>
      <w:pPr>
        <w:pStyle w:val="Normal"/>
        <w:rPr>
          <w:rFonts w:ascii="Calibri" w:hAnsi="Calibri" w:eastAsia="Calibri" w:cs="Calibri"/>
          <w:b/>
          <w:b/>
          <w:bCs/>
          <w:i/>
          <w:i/>
          <w:iCs/>
          <w:sz w:val="22"/>
          <w:szCs w:val="22"/>
          <w:lang w:val="en-US"/>
        </w:rPr>
      </w:pPr>
      <w:r>
        <w:rPr>
          <w:rFonts w:eastAsia="Calibri" w:cs="Calibri" w:ascii="Calibri" w:hAnsi="Calibri"/>
          <w:b/>
          <w:bCs/>
          <w:i/>
          <w:iCs/>
          <w:sz w:val="22"/>
          <w:szCs w:val="22"/>
          <w:lang w:val="en-US"/>
        </w:rPr>
      </w:r>
    </w:p>
    <w:p>
      <w:pPr>
        <w:pStyle w:val="Normal"/>
        <w:spacing w:lineRule="auto" w:line="276"/>
        <w:jc w:val="both"/>
        <w:rPr>
          <w:lang w:val="en-US"/>
        </w:rPr>
      </w:pPr>
      <w:r>
        <w:rPr>
          <w:lang w:val="en-US"/>
        </w:rPr>
      </w:r>
    </w:p>
    <w:p>
      <w:pPr>
        <w:pStyle w:val="Normal"/>
        <w:spacing w:lineRule="auto" w:line="276"/>
        <w:jc w:val="both"/>
        <w:rPr>
          <w:rFonts w:ascii="Times New Roman" w:hAnsi="Times New Roman"/>
          <w:lang w:val="en-US"/>
        </w:rPr>
      </w:pPr>
      <w:r>
        <w:rPr>
          <w:lang w:val="en-US"/>
        </w:rPr>
        <w:t>All publishers/booksellers who have already registered and paid the “table” are all set and will receive further instructions later on from our side. Those who have paid for additional “tables” will receive a refund.</w:t>
      </w:r>
    </w:p>
    <w:p>
      <w:pPr>
        <w:pStyle w:val="Normal"/>
        <w:jc w:val="both"/>
        <w:rPr>
          <w:rFonts w:ascii="Times New Roman" w:hAnsi="Times New Roman" w:eastAsia="Calibri" w:cs="Calibri"/>
          <w:sz w:val="24"/>
          <w:szCs w:val="24"/>
          <w:lang w:val="en-US"/>
        </w:rPr>
      </w:pPr>
      <w:r>
        <w:rPr>
          <w:rFonts w:eastAsia="Calibri" w:cs="Calibri" w:ascii="Times New Roman" w:hAnsi="Times New Roman"/>
          <w:sz w:val="24"/>
          <w:szCs w:val="24"/>
          <w:lang w:val="en-US"/>
        </w:rPr>
      </w:r>
    </w:p>
    <w:p>
      <w:pPr>
        <w:pStyle w:val="Normal"/>
        <w:rPr>
          <w:rFonts w:ascii="Times New Roman" w:hAnsi="Times New Roman"/>
          <w:sz w:val="24"/>
          <w:szCs w:val="24"/>
        </w:rPr>
      </w:pPr>
      <w:r>
        <w:rPr>
          <w:rFonts w:eastAsia="Calibri" w:cs="Calibri" w:ascii="Times New Roman" w:hAnsi="Times New Roman"/>
          <w:sz w:val="24"/>
          <w:szCs w:val="24"/>
          <w:lang w:val="en-US"/>
        </w:rPr>
        <w:t xml:space="preserve">The Sponsor agrees to pay to </w:t>
      </w:r>
      <w:r>
        <w:rPr>
          <w:rFonts w:eastAsia="Calibri" w:cs="Calibri" w:ascii="Times New Roman" w:hAnsi="Times New Roman"/>
          <w:sz w:val="24"/>
          <w:szCs w:val="24"/>
          <w:lang w:val="en-US"/>
        </w:rPr>
        <w:t>the</w:t>
      </w:r>
      <w:r>
        <w:rPr>
          <w:rFonts w:eastAsia="Calibri" w:cs="Calibri" w:ascii="Times New Roman" w:hAnsi="Times New Roman"/>
          <w:sz w:val="24"/>
          <w:szCs w:val="24"/>
          <w:lang w:val="en-US"/>
        </w:rPr>
        <w:t xml:space="preserve"> </w:t>
      </w:r>
      <w:r>
        <w:rPr>
          <w:rFonts w:eastAsia="Calibri" w:cs="Calibri" w:ascii="Times New Roman" w:hAnsi="Times New Roman"/>
          <w:sz w:val="24"/>
          <w:szCs w:val="24"/>
          <w:lang w:val="en-US"/>
        </w:rPr>
        <w:t xml:space="preserve">invoice by the </w:t>
      </w:r>
      <w:r>
        <w:rPr>
          <w:rFonts w:eastAsia="Calibri" w:cs="Calibri" w:ascii="Times New Roman" w:hAnsi="Times New Roman"/>
          <w:sz w:val="24"/>
          <w:szCs w:val="24"/>
          <w:lang w:val="en-US"/>
        </w:rPr>
        <w:t xml:space="preserve">Fondazione Alma Mater </w:t>
      </w:r>
      <w:r>
        <w:rPr>
          <w:rFonts w:eastAsia="Calibri" w:cs="Calibri" w:ascii="Times New Roman" w:hAnsi="Times New Roman"/>
          <w:sz w:val="24"/>
          <w:szCs w:val="24"/>
          <w:lang w:val="en-US"/>
        </w:rPr>
        <w:t>up</w:t>
      </w:r>
      <w:r>
        <w:rPr>
          <w:rFonts w:eastAsia="Calibri" w:cs="Calibri" w:ascii="Times New Roman" w:hAnsi="Times New Roman"/>
          <w:sz w:val="24"/>
          <w:szCs w:val="24"/>
          <w:lang w:val="en-US"/>
        </w:rPr>
        <w:t xml:space="preserve">on the signing of the contract. The payment shall be due on the following bank account details: </w:t>
      </w:r>
    </w:p>
    <w:p>
      <w:pPr>
        <w:pStyle w:val="Normal"/>
        <w:rPr>
          <w:rFonts w:ascii="Times New Roman" w:hAnsi="Times New Roman" w:eastAsia="Calibri" w:cs="Calibri"/>
          <w:sz w:val="24"/>
          <w:szCs w:val="24"/>
          <w:lang w:val="en-US"/>
        </w:rPr>
      </w:pPr>
      <w:r>
        <w:rPr>
          <w:rFonts w:eastAsia="Calibri" w:cs="Calibri" w:ascii="Times New Roman" w:hAnsi="Times New Roman"/>
          <w:sz w:val="24"/>
          <w:szCs w:val="24"/>
          <w:lang w:val="en-US"/>
        </w:rPr>
      </w:r>
    </w:p>
    <w:p>
      <w:pPr>
        <w:pStyle w:val="Normal"/>
        <w:rPr>
          <w:rFonts w:ascii="Calibri" w:hAnsi="Calibri" w:eastAsia="Calibri" w:cs="Calibri"/>
          <w:sz w:val="22"/>
          <w:szCs w:val="22"/>
        </w:rPr>
      </w:pPr>
      <w:r>
        <w:rPr>
          <w:rFonts w:eastAsia="Calibri" w:cs="Calibri" w:ascii="Times New Roman" w:hAnsi="Times New Roman"/>
          <w:sz w:val="24"/>
          <w:szCs w:val="24"/>
        </w:rPr>
        <w:t xml:space="preserve">Fondazione Alma Mater </w:t>
      </w:r>
    </w:p>
    <w:p>
      <w:pPr>
        <w:pStyle w:val="Normal"/>
        <w:rPr>
          <w:rFonts w:ascii="Times New Roman" w:hAnsi="Times New Roman"/>
          <w:sz w:val="24"/>
          <w:szCs w:val="24"/>
        </w:rPr>
      </w:pPr>
      <w:r>
        <w:rPr>
          <w:rFonts w:eastAsia="Calibri" w:cs="Calibri" w:ascii="Times New Roman" w:hAnsi="Times New Roman"/>
          <w:sz w:val="24"/>
          <w:szCs w:val="24"/>
        </w:rPr>
        <w:t>Tax no.:</w:t>
      </w:r>
      <w:r>
        <w:rPr>
          <w:rFonts w:eastAsia="Calibri" w:cs="Calibri" w:ascii="Times New Roman" w:hAnsi="Times New Roman"/>
          <w:sz w:val="24"/>
          <w:szCs w:val="24"/>
        </w:rPr>
        <w:t xml:space="preserve"> 92049880377</w:t>
      </w:r>
    </w:p>
    <w:p>
      <w:pPr>
        <w:pStyle w:val="Normal"/>
        <w:rPr>
          <w:rFonts w:ascii="Times New Roman" w:hAnsi="Times New Roman"/>
          <w:sz w:val="24"/>
          <w:szCs w:val="24"/>
        </w:rPr>
      </w:pPr>
      <w:r>
        <w:rPr>
          <w:rFonts w:eastAsia="Calibri" w:cs="Calibri" w:ascii="Times New Roman" w:hAnsi="Times New Roman"/>
          <w:sz w:val="24"/>
          <w:szCs w:val="24"/>
        </w:rPr>
        <w:t>VAT no.:</w:t>
      </w:r>
      <w:r>
        <w:rPr>
          <w:rFonts w:eastAsia="Calibri" w:cs="Calibri" w:ascii="Times New Roman" w:hAnsi="Times New Roman"/>
          <w:sz w:val="24"/>
          <w:szCs w:val="24"/>
        </w:rPr>
        <w:t xml:space="preserve"> </w:t>
      </w:r>
      <w:r>
        <w:rPr>
          <w:rFonts w:eastAsia="Calibri" w:cs="Calibri" w:ascii="Times New Roman" w:hAnsi="Times New Roman"/>
          <w:sz w:val="24"/>
          <w:szCs w:val="24"/>
        </w:rPr>
        <w:t>IT-</w:t>
      </w:r>
      <w:r>
        <w:rPr>
          <w:rFonts w:eastAsia="Calibri" w:cs="Calibri" w:ascii="Times New Roman" w:hAnsi="Times New Roman"/>
          <w:sz w:val="24"/>
          <w:szCs w:val="24"/>
        </w:rPr>
        <w:t>01939491203</w:t>
      </w:r>
    </w:p>
    <w:p>
      <w:pPr>
        <w:pStyle w:val="Normal"/>
        <w:rPr>
          <w:rFonts w:ascii="Calibri" w:hAnsi="Calibri" w:eastAsia="Calibri" w:cs="Calibri"/>
          <w:sz w:val="22"/>
          <w:szCs w:val="22"/>
        </w:rPr>
      </w:pPr>
      <w:r>
        <w:rPr>
          <w:rFonts w:eastAsia="Calibri" w:cs="Calibri" w:ascii="Times New Roman" w:hAnsi="Times New Roman"/>
          <w:sz w:val="24"/>
          <w:szCs w:val="24"/>
        </w:rPr>
        <w:t xml:space="preserve">Via Zamboni 33, 40126 Bologna </w:t>
      </w:r>
    </w:p>
    <w:p>
      <w:pPr>
        <w:pStyle w:val="Normal"/>
        <w:rPr>
          <w:rFonts w:ascii="Times New Roman" w:hAnsi="Times New Roman"/>
          <w:sz w:val="24"/>
          <w:szCs w:val="24"/>
        </w:rPr>
      </w:pPr>
      <w:r>
        <w:rPr>
          <w:rFonts w:eastAsia="Calibri" w:cs="Calibri" w:ascii="Times New Roman" w:hAnsi="Times New Roman"/>
          <w:sz w:val="24"/>
          <w:szCs w:val="24"/>
        </w:rPr>
        <w:t xml:space="preserve">Bank: Banca Intesa San Paolo, Filiale 05001 – Via Farini 22, 40124 Bologna </w:t>
      </w:r>
    </w:p>
    <w:p>
      <w:pPr>
        <w:pStyle w:val="Normal"/>
        <w:rPr>
          <w:rFonts w:ascii="Times New Roman" w:hAnsi="Times New Roman"/>
          <w:sz w:val="24"/>
          <w:szCs w:val="24"/>
        </w:rPr>
      </w:pPr>
      <w:r>
        <w:rPr>
          <w:rFonts w:eastAsia="Calibri" w:cs="Calibri" w:ascii="Times New Roman" w:hAnsi="Times New Roman"/>
          <w:sz w:val="24"/>
          <w:szCs w:val="24"/>
        </w:rPr>
        <w:t>IBAN: IT26M0306902478074000048106, SWIFT: BCITITMM</w:t>
      </w:r>
    </w:p>
    <w:p>
      <w:pPr>
        <w:pStyle w:val="Normal"/>
        <w:rPr>
          <w:rFonts w:ascii="Times New Roman" w:hAnsi="Times New Roman" w:eastAsia="Calibri" w:cs="Calibri"/>
          <w:sz w:val="24"/>
          <w:szCs w:val="24"/>
        </w:rPr>
      </w:pPr>
      <w:r>
        <w:rPr>
          <w:rFonts w:eastAsia="Calibri" w:cs="Calibri" w:ascii="Times New Roman" w:hAnsi="Times New Roman"/>
          <w:sz w:val="24"/>
          <w:szCs w:val="24"/>
        </w:rPr>
      </w:r>
    </w:p>
    <w:p>
      <w:pPr>
        <w:pStyle w:val="Normal"/>
        <w:rPr>
          <w:rFonts w:ascii="Calibri" w:hAnsi="Calibri" w:eastAsia="Calibri" w:cs="Calibri"/>
          <w:sz w:val="22"/>
          <w:szCs w:val="22"/>
          <w:lang w:val="en-US"/>
        </w:rPr>
      </w:pPr>
      <w:r>
        <w:rPr>
          <w:rFonts w:eastAsia="Calibri" w:cs="Calibri" w:ascii="Times New Roman" w:hAnsi="Times New Roman"/>
          <w:sz w:val="24"/>
          <w:szCs w:val="24"/>
          <w:lang w:val="en-US"/>
        </w:rPr>
        <w:t>Please fill in the following fields necessary for drafting the agreement and issuing the invoice:</w:t>
      </w:r>
    </w:p>
    <w:p>
      <w:pPr>
        <w:pStyle w:val="Normal"/>
        <w:rPr>
          <w:rFonts w:ascii="Times New Roman" w:hAnsi="Times New Roman" w:eastAsia="Calibri" w:cs="Calibri"/>
          <w:sz w:val="24"/>
          <w:szCs w:val="24"/>
          <w:lang w:val="en-US"/>
        </w:rPr>
      </w:pPr>
      <w:r>
        <w:rPr>
          <w:rFonts w:eastAsia="Calibri" w:cs="Calibri" w:ascii="Times New Roman" w:hAnsi="Times New Roman"/>
          <w:sz w:val="24"/>
          <w:szCs w:val="24"/>
          <w:lang w:val="en-US"/>
        </w:rPr>
      </w:r>
    </w:p>
    <w:tbl>
      <w:tblPr>
        <w:tblStyle w:val="TableNormal"/>
        <w:tblW w:w="8297" w:type="dxa"/>
        <w:jc w:val="left"/>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fill="CED7E7" w:val="clear"/>
        <w:tblCellMar>
          <w:top w:w="80" w:type="dxa"/>
          <w:left w:w="75" w:type="dxa"/>
          <w:bottom w:w="80" w:type="dxa"/>
          <w:right w:w="80" w:type="dxa"/>
        </w:tblCellMar>
        <w:tblLook w:val="04a0" w:noVBand="1" w:noHBand="0" w:lastColumn="0" w:firstColumn="1" w:lastRow="0" w:firstRow="1"/>
      </w:tblPr>
      <w:tblGrid>
        <w:gridCol w:w="2070"/>
        <w:gridCol w:w="6226"/>
      </w:tblGrid>
      <w:tr>
        <w:trPr>
          <w:trHeight w:val="290" w:hRule="atLeast"/>
        </w:trPr>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Pr>
          <w:p>
            <w:pPr>
              <w:pStyle w:val="Normal"/>
              <w:rPr>
                <w:rFonts w:ascii="Times New Roman" w:hAnsi="Times New Roman"/>
              </w:rPr>
            </w:pPr>
            <w:r>
              <w:rPr>
                <w:rFonts w:eastAsia="Calibri" w:cs="Calibri" w:ascii="Times New Roman" w:hAnsi="Times New Roman"/>
                <w:b/>
                <w:bCs/>
                <w:sz w:val="22"/>
                <w:szCs w:val="22"/>
              </w:rPr>
              <w:t xml:space="preserve">NAME SPONSOR </w:t>
            </w:r>
          </w:p>
        </w:tc>
        <w:tc>
          <w:tcPr>
            <w:tcW w:w="6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Mar>
              <w:left w:w="2744" w:type="dxa"/>
            </w:tcMar>
          </w:tcPr>
          <w:p>
            <w:pPr>
              <w:pStyle w:val="Normal"/>
              <w:rPr>
                <w:rFonts w:ascii="Times New Roman" w:hAnsi="Times New Roman"/>
              </w:rPr>
            </w:pPr>
            <w:r>
              <w:rPr>
                <w:rFonts w:ascii="Times New Roman" w:hAnsi="Times New Roman"/>
              </w:rPr>
            </w:r>
          </w:p>
        </w:tc>
      </w:tr>
      <w:tr>
        <w:trPr>
          <w:trHeight w:val="290" w:hRule="atLeast"/>
        </w:trPr>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Mar>
              <w:left w:w="99" w:type="dxa"/>
            </w:tcMar>
          </w:tcPr>
          <w:p>
            <w:pPr>
              <w:pStyle w:val="Normal"/>
              <w:spacing w:lineRule="auto" w:line="480"/>
              <w:ind w:left="24" w:hanging="0"/>
              <w:rPr>
                <w:rFonts w:ascii="Times New Roman" w:hAnsi="Times New Roman"/>
              </w:rPr>
            </w:pPr>
            <w:r>
              <w:rPr>
                <w:rFonts w:eastAsia="Calibri" w:cs="Calibri" w:ascii="Times New Roman" w:hAnsi="Times New Roman"/>
                <w:b/>
                <w:bCs/>
                <w:sz w:val="22"/>
                <w:szCs w:val="22"/>
              </w:rPr>
              <w:t>ADDRESS</w:t>
            </w:r>
          </w:p>
        </w:tc>
        <w:tc>
          <w:tcPr>
            <w:tcW w:w="6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Mar>
              <w:left w:w="2744" w:type="dxa"/>
            </w:tcMar>
          </w:tcPr>
          <w:p>
            <w:pPr>
              <w:pStyle w:val="Normal"/>
              <w:rPr>
                <w:rFonts w:ascii="Times New Roman" w:hAnsi="Times New Roman"/>
              </w:rPr>
            </w:pPr>
            <w:r>
              <w:rPr>
                <w:rFonts w:ascii="Times New Roman" w:hAnsi="Times New Roman"/>
              </w:rPr>
            </w:r>
          </w:p>
        </w:tc>
      </w:tr>
      <w:tr>
        <w:trPr>
          <w:trHeight w:val="290" w:hRule="atLeast"/>
        </w:trPr>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Mar>
              <w:left w:w="99" w:type="dxa"/>
            </w:tcMar>
          </w:tcPr>
          <w:p>
            <w:pPr>
              <w:pStyle w:val="Normal"/>
              <w:spacing w:lineRule="auto" w:line="480"/>
              <w:ind w:left="24" w:hanging="0"/>
              <w:rPr>
                <w:rFonts w:ascii="Times New Roman" w:hAnsi="Times New Roman"/>
              </w:rPr>
            </w:pPr>
            <w:r>
              <w:rPr>
                <w:rFonts w:eastAsia="Calibri" w:cs="Calibri" w:ascii="Times New Roman" w:hAnsi="Times New Roman"/>
                <w:b/>
                <w:bCs/>
                <w:sz w:val="22"/>
                <w:szCs w:val="22"/>
              </w:rPr>
              <w:t>CITY</w:t>
            </w:r>
          </w:p>
        </w:tc>
        <w:tc>
          <w:tcPr>
            <w:tcW w:w="6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Mar>
              <w:left w:w="2744" w:type="dxa"/>
            </w:tcMar>
          </w:tcPr>
          <w:p>
            <w:pPr>
              <w:pStyle w:val="Normal"/>
              <w:rPr>
                <w:rFonts w:ascii="Times New Roman" w:hAnsi="Times New Roman"/>
              </w:rPr>
            </w:pPr>
            <w:r>
              <w:rPr>
                <w:rFonts w:ascii="Times New Roman" w:hAnsi="Times New Roman"/>
              </w:rPr>
            </w:r>
          </w:p>
        </w:tc>
      </w:tr>
      <w:tr>
        <w:trPr>
          <w:trHeight w:val="290" w:hRule="atLeast"/>
        </w:trPr>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Mar>
              <w:left w:w="99" w:type="dxa"/>
            </w:tcMar>
          </w:tcPr>
          <w:p>
            <w:pPr>
              <w:pStyle w:val="Normal"/>
              <w:spacing w:lineRule="auto" w:line="480"/>
              <w:ind w:left="24" w:hanging="0"/>
              <w:rPr>
                <w:rFonts w:ascii="Times New Roman" w:hAnsi="Times New Roman"/>
              </w:rPr>
            </w:pPr>
            <w:r>
              <w:rPr>
                <w:rFonts w:eastAsia="Calibri" w:cs="Calibri" w:ascii="Times New Roman" w:hAnsi="Times New Roman"/>
                <w:b/>
                <w:bCs/>
                <w:sz w:val="22"/>
                <w:szCs w:val="22"/>
              </w:rPr>
              <w:t>ZIP CODE</w:t>
            </w:r>
          </w:p>
        </w:tc>
        <w:tc>
          <w:tcPr>
            <w:tcW w:w="6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Mar>
              <w:left w:w="2744" w:type="dxa"/>
            </w:tcMar>
          </w:tcPr>
          <w:p>
            <w:pPr>
              <w:pStyle w:val="Normal"/>
              <w:rPr>
                <w:rFonts w:ascii="Times New Roman" w:hAnsi="Times New Roman"/>
              </w:rPr>
            </w:pPr>
            <w:r>
              <w:rPr>
                <w:rFonts w:ascii="Times New Roman" w:hAnsi="Times New Roman"/>
              </w:rPr>
            </w:r>
          </w:p>
        </w:tc>
      </w:tr>
      <w:tr>
        <w:trPr>
          <w:trHeight w:val="290" w:hRule="atLeast"/>
        </w:trPr>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Mar>
              <w:left w:w="99" w:type="dxa"/>
            </w:tcMar>
          </w:tcPr>
          <w:p>
            <w:pPr>
              <w:pStyle w:val="Normal"/>
              <w:spacing w:lineRule="auto" w:line="480"/>
              <w:ind w:left="24" w:hanging="0"/>
              <w:rPr>
                <w:rFonts w:ascii="Times New Roman" w:hAnsi="Times New Roman"/>
              </w:rPr>
            </w:pPr>
            <w:r>
              <w:rPr>
                <w:rFonts w:eastAsia="Calibri" w:cs="Calibri" w:ascii="Times New Roman" w:hAnsi="Times New Roman"/>
                <w:b/>
                <w:bCs/>
                <w:sz w:val="22"/>
                <w:szCs w:val="22"/>
              </w:rPr>
              <w:t>COUNTRY</w:t>
            </w:r>
          </w:p>
        </w:tc>
        <w:tc>
          <w:tcPr>
            <w:tcW w:w="6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Mar>
              <w:left w:w="2744" w:type="dxa"/>
            </w:tcMar>
          </w:tcPr>
          <w:p>
            <w:pPr>
              <w:pStyle w:val="Normal"/>
              <w:rPr>
                <w:rFonts w:ascii="Times New Roman" w:hAnsi="Times New Roman"/>
              </w:rPr>
            </w:pPr>
            <w:r>
              <w:rPr>
                <w:rFonts w:ascii="Times New Roman" w:hAnsi="Times New Roman"/>
              </w:rPr>
            </w:r>
          </w:p>
        </w:tc>
      </w:tr>
      <w:tr>
        <w:trPr>
          <w:trHeight w:val="290" w:hRule="atLeast"/>
        </w:trPr>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Mar>
              <w:left w:w="99" w:type="dxa"/>
            </w:tcMar>
          </w:tcPr>
          <w:p>
            <w:pPr>
              <w:pStyle w:val="Normal"/>
              <w:spacing w:lineRule="auto" w:line="480"/>
              <w:ind w:left="24" w:hanging="0"/>
              <w:rPr>
                <w:rFonts w:ascii="Times New Roman" w:hAnsi="Times New Roman"/>
              </w:rPr>
            </w:pPr>
            <w:r>
              <w:rPr>
                <w:rFonts w:eastAsia="Calibri" w:cs="Calibri" w:ascii="Times New Roman" w:hAnsi="Times New Roman"/>
                <w:b/>
                <w:bCs/>
                <w:sz w:val="22"/>
                <w:szCs w:val="22"/>
              </w:rPr>
              <w:t xml:space="preserve">VAT NUMBER </w:t>
            </w:r>
          </w:p>
        </w:tc>
        <w:tc>
          <w:tcPr>
            <w:tcW w:w="6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Mar>
              <w:left w:w="2744" w:type="dxa"/>
            </w:tcMar>
          </w:tcPr>
          <w:p>
            <w:pPr>
              <w:pStyle w:val="Normal"/>
              <w:rPr>
                <w:rFonts w:ascii="Times New Roman" w:hAnsi="Times New Roman"/>
              </w:rPr>
            </w:pPr>
            <w:r>
              <w:rPr>
                <w:rFonts w:ascii="Times New Roman" w:hAnsi="Times New Roman"/>
              </w:rPr>
            </w:r>
          </w:p>
        </w:tc>
      </w:tr>
      <w:tr>
        <w:trPr>
          <w:trHeight w:val="290" w:hRule="atLeast"/>
        </w:trPr>
        <w:tc>
          <w:tcPr>
            <w:tcW w:w="2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Pr>
          <w:p>
            <w:pPr>
              <w:pStyle w:val="Normal"/>
              <w:rPr>
                <w:rFonts w:ascii="Times New Roman" w:hAnsi="Times New Roman"/>
              </w:rPr>
            </w:pPr>
            <w:r>
              <w:rPr>
                <w:rFonts w:eastAsia="Calibri" w:cs="Calibri" w:ascii="Times New Roman" w:hAnsi="Times New Roman"/>
                <w:b/>
                <w:bCs/>
                <w:sz w:val="22"/>
                <w:szCs w:val="22"/>
              </w:rPr>
              <w:t>EMAIL</w:t>
            </w:r>
          </w:p>
        </w:tc>
        <w:tc>
          <w:tcPr>
            <w:tcW w:w="62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ED7E7" w:val="clear"/>
            <w:tcMar>
              <w:left w:w="2744" w:type="dxa"/>
            </w:tcMar>
          </w:tcPr>
          <w:p>
            <w:pPr>
              <w:pStyle w:val="Normal"/>
              <w:rPr>
                <w:rFonts w:ascii="Times New Roman" w:hAnsi="Times New Roman"/>
              </w:rPr>
            </w:pPr>
            <w:r>
              <w:rPr>
                <w:rFonts w:ascii="Times New Roman" w:hAnsi="Times New Roman"/>
              </w:rPr>
            </w:r>
          </w:p>
        </w:tc>
      </w:tr>
    </w:tbl>
    <w:p>
      <w:pPr>
        <w:pStyle w:val="Normal"/>
        <w:widowControl w:val="false"/>
        <w:ind w:left="634" w:hanging="634"/>
        <w:rPr>
          <w:rFonts w:ascii="Times New Roman" w:hAnsi="Times New Roman" w:eastAsia="Calibri" w:cs="Calibri"/>
          <w:sz w:val="22"/>
          <w:szCs w:val="22"/>
          <w:lang w:val="en-US"/>
        </w:rPr>
      </w:pPr>
      <w:r>
        <w:rPr>
          <w:rFonts w:eastAsia="Calibri" w:cs="Calibri" w:ascii="Times New Roman" w:hAnsi="Times New Roman"/>
          <w:sz w:val="22"/>
          <w:szCs w:val="22"/>
          <w:lang w:val="en-US"/>
        </w:rPr>
      </w:r>
    </w:p>
    <w:p>
      <w:pPr>
        <w:pStyle w:val="Normal"/>
        <w:rPr>
          <w:rFonts w:ascii="Times New Roman" w:hAnsi="Times New Roman" w:eastAsia="Calibri" w:cs="Calibri"/>
          <w:b/>
          <w:b/>
          <w:bCs/>
          <w:sz w:val="20"/>
          <w:szCs w:val="20"/>
        </w:rPr>
      </w:pPr>
      <w:r>
        <w:rPr>
          <w:rFonts w:eastAsia="Calibri" w:cs="Calibri" w:ascii="Times New Roman" w:hAnsi="Times New Roman"/>
          <w:b/>
          <w:bCs/>
          <w:sz w:val="20"/>
          <w:szCs w:val="20"/>
        </w:rPr>
      </w:r>
    </w:p>
    <w:p>
      <w:pPr>
        <w:pStyle w:val="ListParagraph"/>
        <w:spacing w:lineRule="auto" w:line="240"/>
        <w:ind w:left="644" w:hanging="0"/>
        <w:jc w:val="both"/>
        <w:rPr>
          <w:rFonts w:ascii="Times New Roman" w:hAnsi="Times New Roman"/>
          <w:sz w:val="24"/>
          <w:szCs w:val="24"/>
          <w:lang w:val="en-US"/>
        </w:rPr>
      </w:pPr>
      <w:r>
        <w:rPr>
          <w:rFonts w:ascii="Times New Roman" w:hAnsi="Times New Roman"/>
          <w:sz w:val="24"/>
          <w:szCs w:val="24"/>
          <w:lang w:val="en-US"/>
        </w:rPr>
      </w:r>
    </w:p>
    <w:p>
      <w:pPr>
        <w:pStyle w:val="ListParagraph"/>
        <w:ind w:left="0" w:hanging="0"/>
        <w:jc w:val="both"/>
        <w:rPr/>
      </w:pPr>
      <w:r>
        <w:rPr>
          <w:rFonts w:ascii="Times New Roman" w:hAnsi="Times New Roman"/>
          <w:sz w:val="24"/>
          <w:szCs w:val="24"/>
          <w:lang w:val="en-US"/>
        </w:rPr>
        <w:t xml:space="preserve">The document must be sent to email: </w:t>
      </w:r>
      <w:hyperlink r:id="rId2">
        <w:r>
          <w:rPr>
            <w:rStyle w:val="Hyperlink0"/>
            <w:rFonts w:ascii="Times New Roman" w:hAnsi="Times New Roman"/>
            <w:sz w:val="24"/>
            <w:szCs w:val="24"/>
          </w:rPr>
          <w:t>a.vriz@fondazionealmamater.it</w:t>
        </w:r>
      </w:hyperlink>
      <w:r>
        <w:rPr>
          <w:rStyle w:val="Nessuno"/>
          <w:rFonts w:ascii="Times New Roman" w:hAnsi="Times New Roman"/>
          <w:sz w:val="24"/>
          <w:szCs w:val="24"/>
          <w:lang w:val="en-US"/>
        </w:rPr>
        <w:t xml:space="preserve">. </w:t>
      </w:r>
    </w:p>
    <w:p>
      <w:pPr>
        <w:pStyle w:val="ListParagraph"/>
        <w:ind w:left="0" w:hanging="0"/>
        <w:jc w:val="both"/>
        <w:rPr/>
      </w:pPr>
      <w:r>
        <w:rPr>
          <w:rStyle w:val="Nessuno"/>
          <w:rFonts w:ascii="Times New Roman" w:hAnsi="Times New Roman"/>
          <w:sz w:val="24"/>
          <w:szCs w:val="24"/>
          <w:lang w:val="en-US"/>
        </w:rPr>
        <w:t xml:space="preserve">Fondazione Alma Mater </w:t>
      </w:r>
      <w:r>
        <w:rPr>
          <w:rStyle w:val="Nessuno"/>
          <w:rFonts w:ascii="Times New Roman" w:hAnsi="Times New Roman"/>
          <w:sz w:val="24"/>
          <w:szCs w:val="24"/>
          <w:lang w:val="en-US"/>
        </w:rPr>
        <w:t>will supply</w:t>
      </w:r>
      <w:r>
        <w:rPr>
          <w:rStyle w:val="Nessuno"/>
          <w:rFonts w:ascii="Times New Roman" w:hAnsi="Times New Roman"/>
          <w:sz w:val="24"/>
          <w:szCs w:val="24"/>
          <w:lang w:val="en-US"/>
        </w:rPr>
        <w:t xml:space="preserve"> the contract.</w:t>
      </w:r>
    </w:p>
    <w:p>
      <w:pPr>
        <w:pStyle w:val="ListParagraph"/>
        <w:ind w:left="0" w:hanging="0"/>
        <w:jc w:val="both"/>
        <w:rPr>
          <w:rFonts w:ascii="Times New Roman" w:hAnsi="Times New Roman"/>
          <w:sz w:val="24"/>
          <w:szCs w:val="24"/>
          <w:lang w:val="en-US"/>
        </w:rPr>
      </w:pPr>
      <w:r>
        <w:rPr>
          <w:rFonts w:ascii="Times New Roman" w:hAnsi="Times New Roman"/>
          <w:sz w:val="24"/>
          <w:szCs w:val="24"/>
          <w:lang w:val="en-US"/>
        </w:rPr>
      </w:r>
    </w:p>
    <w:p>
      <w:pPr>
        <w:pStyle w:val="ListParagraph"/>
        <w:tabs>
          <w:tab w:val="clear" w:pos="708"/>
          <w:tab w:val="left" w:pos="8160" w:leader="none"/>
        </w:tabs>
        <w:ind w:left="0" w:hanging="0"/>
        <w:jc w:val="both"/>
        <w:rPr>
          <w:rStyle w:val="Nessuno"/>
          <w:lang w:val="en-US"/>
        </w:rPr>
      </w:pPr>
      <w:r>
        <w:rPr>
          <w:rStyle w:val="Nessuno"/>
          <w:rFonts w:ascii="Times New Roman" w:hAnsi="Times New Roman"/>
          <w:sz w:val="24"/>
          <w:szCs w:val="24"/>
          <w:lang w:val="en-US"/>
        </w:rPr>
        <w:t xml:space="preserve">With </w:t>
      </w:r>
      <w:r>
        <w:rPr>
          <w:rStyle w:val="Nessuno"/>
          <w:rFonts w:ascii="Times New Roman" w:hAnsi="Times New Roman"/>
          <w:sz w:val="24"/>
          <w:szCs w:val="24"/>
          <w:lang w:val="en-US"/>
        </w:rPr>
        <w:t xml:space="preserve">our </w:t>
      </w:r>
      <w:r>
        <w:rPr>
          <w:rStyle w:val="Nessuno"/>
          <w:rFonts w:ascii="Times New Roman" w:hAnsi="Times New Roman"/>
          <w:sz w:val="24"/>
          <w:szCs w:val="24"/>
          <w:lang w:val="en-US"/>
        </w:rPr>
        <w:t>best regards</w:t>
        <w:tab/>
      </w:r>
    </w:p>
    <w:p>
      <w:pPr>
        <w:pStyle w:val="ListParagraph"/>
        <w:tabs>
          <w:tab w:val="clear" w:pos="708"/>
          <w:tab w:val="left" w:pos="8160" w:leader="none"/>
        </w:tabs>
        <w:ind w:left="0" w:hanging="0"/>
        <w:jc w:val="right"/>
        <w:rPr/>
      </w:pPr>
      <w:r>
        <w:rPr>
          <w:rStyle w:val="Nessuno"/>
          <w:rFonts w:ascii="Times New Roman" w:hAnsi="Times New Roman"/>
          <w:sz w:val="24"/>
          <w:szCs w:val="24"/>
          <w:lang w:val="en-US"/>
        </w:rPr>
        <w:t xml:space="preserve"> </w:t>
      </w:r>
    </w:p>
    <w:p>
      <w:pPr>
        <w:pStyle w:val="ListParagraph"/>
        <w:tabs>
          <w:tab w:val="clear" w:pos="708"/>
          <w:tab w:val="left" w:pos="8160" w:leader="none"/>
        </w:tabs>
        <w:ind w:left="0" w:hanging="0"/>
        <w:jc w:val="right"/>
        <w:rPr>
          <w:rStyle w:val="Nessuno"/>
          <w:lang w:val="en-US"/>
        </w:rPr>
      </w:pPr>
      <w:r>
        <w:rPr>
          <w:rStyle w:val="Nessuno"/>
          <w:rFonts w:ascii="Times New Roman" w:hAnsi="Times New Roman"/>
          <w:sz w:val="24"/>
          <w:szCs w:val="24"/>
          <w:lang w:val="en-US"/>
        </w:rPr>
        <w:t>The Sponsor</w:t>
      </w:r>
    </w:p>
    <w:p>
      <w:pPr>
        <w:pStyle w:val="ListParagraph"/>
        <w:tabs>
          <w:tab w:val="clear" w:pos="708"/>
          <w:tab w:val="left" w:pos="8160" w:leader="none"/>
        </w:tabs>
        <w:ind w:left="0" w:hanging="0"/>
        <w:jc w:val="right"/>
        <w:rPr>
          <w:rStyle w:val="Nessuno"/>
          <w:lang w:val="en-US"/>
        </w:rPr>
      </w:pPr>
      <w:r>
        <w:rPr>
          <w:rStyle w:val="Nessuno"/>
          <w:rFonts w:ascii="Times New Roman" w:hAnsi="Times New Roman"/>
          <w:sz w:val="24"/>
          <w:szCs w:val="24"/>
          <w:lang w:val="en-US"/>
        </w:rPr>
        <w:t>(Digitally signed)</w:t>
      </w:r>
    </w:p>
    <w:p>
      <w:pPr>
        <w:pStyle w:val="ListParagraph"/>
        <w:tabs>
          <w:tab w:val="clear" w:pos="708"/>
          <w:tab w:val="left" w:pos="8160" w:leader="none"/>
        </w:tabs>
        <w:ind w:left="0" w:hanging="0"/>
        <w:jc w:val="right"/>
        <w:rPr>
          <w:rStyle w:val="Nessuno"/>
          <w:lang w:val="en-US"/>
        </w:rPr>
      </w:pPr>
      <w:r>
        <w:rPr>
          <w:rStyle w:val="Nessuno"/>
          <w:rFonts w:ascii="Times New Roman" w:hAnsi="Times New Roman"/>
          <w:sz w:val="24"/>
          <w:szCs w:val="24"/>
          <w:lang w:val="en-US"/>
        </w:rPr>
        <w:t>General Director</w:t>
      </w:r>
    </w:p>
    <w:p>
      <w:pPr>
        <w:pStyle w:val="ListParagraph"/>
        <w:tabs>
          <w:tab w:val="clear" w:pos="708"/>
          <w:tab w:val="left" w:pos="8160" w:leader="none"/>
        </w:tabs>
        <w:ind w:left="0" w:hanging="0"/>
        <w:jc w:val="right"/>
        <w:rPr>
          <w:rFonts w:ascii="Times New Roman" w:hAnsi="Times New Roman"/>
          <w:sz w:val="24"/>
          <w:szCs w:val="24"/>
          <w:lang w:val="en-US"/>
        </w:rPr>
      </w:pPr>
      <w:r>
        <w:rPr>
          <w:rFonts w:ascii="Times New Roman" w:hAnsi="Times New Roman"/>
          <w:sz w:val="24"/>
          <w:szCs w:val="24"/>
          <w:lang w:val="en-US"/>
        </w:rPr>
      </w:r>
    </w:p>
    <w:p>
      <w:pPr>
        <w:pStyle w:val="ListParagraph"/>
        <w:tabs>
          <w:tab w:val="clear" w:pos="708"/>
          <w:tab w:val="left" w:pos="8160" w:leader="none"/>
        </w:tabs>
        <w:spacing w:before="0" w:after="200"/>
        <w:ind w:left="0" w:hanging="0"/>
        <w:jc w:val="right"/>
        <w:rPr>
          <w:rFonts w:ascii="Times New Roman" w:hAnsi="Times New Roman"/>
          <w:sz w:val="24"/>
          <w:szCs w:val="24"/>
        </w:rPr>
      </w:pPr>
      <w:r>
        <w:rPr>
          <w:rFonts w:ascii="Times New Roman" w:hAnsi="Times New Roman"/>
          <w:sz w:val="24"/>
          <w:szCs w:val="24"/>
        </w:rPr>
        <w:t>_____________________________</w:t>
      </w:r>
    </w:p>
    <w:sectPr>
      <w:headerReference w:type="default" r:id="rId3"/>
      <w:footerReference w:type="default" r:id="rId4"/>
      <w:type w:val="nextPage"/>
      <w:pgSz w:w="11906" w:h="16838"/>
      <w:pgMar w:left="1474" w:right="964" w:header="709" w:top="2269" w:footer="709" w:bottom="233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ill Sans MT">
    <w:charset w:val="01"/>
    <w:family w:val="roman"/>
    <w:pitch w:val="variable"/>
  </w:font>
  <w:font w:name="Calibri">
    <w:charset w:val="01"/>
    <w:family w:val="roman"/>
    <w:pitch w:val="variable"/>
  </w:font>
  <w:font w:name="Arial Narrow">
    <w:charset w:val="01"/>
    <w:family w:val="roman"/>
    <w:pitch w:val="variable"/>
  </w:font>
  <w:font w:name="Courier New">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address"/>
      <w:widowControl w:val="false"/>
      <w:tabs>
        <w:tab w:val="clear" w:pos="708"/>
        <w:tab w:val="left" w:pos="3160" w:leader="none"/>
      </w:tabs>
      <w:ind w:left="180" w:hanging="0"/>
      <w:rPr>
        <w:rFonts w:ascii="Arial Narrow" w:hAnsi="Arial Narrow" w:eastAsia="Arial Narrow" w:cs="Arial Narrow"/>
        <w:color w:val="333333"/>
        <w:sz w:val="16"/>
        <w:szCs w:val="16"/>
        <w:u w:val="none" w:color="333333"/>
      </w:rPr>
    </w:pPr>
    <w:r>
      <w:rPr>
        <w:rFonts w:ascii="Arial Narrow" w:hAnsi="Arial Narrow"/>
        <w:color w:val="000064"/>
        <w:sz w:val="16"/>
        <w:szCs w:val="16"/>
        <w:u w:val="none" w:color="000064"/>
      </w:rPr>
      <w:t xml:space="preserve">Sede Legale: </w:t>
    </w:r>
    <w:r>
      <w:rPr>
        <w:rFonts w:ascii="Arial Narrow" w:hAnsi="Arial Narrow"/>
        <w:color w:val="333333"/>
        <w:sz w:val="16"/>
        <w:szCs w:val="16"/>
        <w:u w:val="none" w:color="333333"/>
      </w:rPr>
      <w:t>Via Zamboni, 33 | 40126 Bologna</w:t>
      <w:tab/>
    </w:r>
  </w:p>
  <w:p>
    <w:pPr>
      <w:pStyle w:val="Msoaddress"/>
      <w:widowControl w:val="false"/>
      <w:ind w:left="180" w:hanging="0"/>
      <w:rPr>
        <w:rFonts w:ascii="Arial Narrow" w:hAnsi="Arial Narrow" w:eastAsia="Arial Narrow" w:cs="Arial Narrow"/>
        <w:color w:val="333333"/>
        <w:sz w:val="16"/>
        <w:szCs w:val="16"/>
        <w:u w:val="none" w:color="333333"/>
      </w:rPr>
    </w:pPr>
    <w:r>
      <w:rPr>
        <w:rFonts w:ascii="Arial Narrow" w:hAnsi="Arial Narrow"/>
        <w:color w:val="000064"/>
        <w:sz w:val="16"/>
        <w:szCs w:val="16"/>
        <w:u w:val="none" w:color="000064"/>
      </w:rPr>
      <w:t xml:space="preserve">Sede Operativa: </w:t>
    </w:r>
    <w:r>
      <w:rPr>
        <w:rFonts w:ascii="Arial Narrow" w:hAnsi="Arial Narrow"/>
        <w:color w:val="333333"/>
        <w:sz w:val="16"/>
        <w:szCs w:val="16"/>
        <w:u w:val="none" w:color="333333"/>
      </w:rPr>
      <w:t>Via delle Belle Arti, 42 | 40126 Bologna | Tel +39 051 2091 398/986 | Fax +39 051 2091 412/987</w:t>
    </w:r>
  </w:p>
  <w:p>
    <w:pPr>
      <w:pStyle w:val="Msoaddress"/>
      <w:widowControl w:val="false"/>
      <w:ind w:left="180" w:hanging="0"/>
      <w:rPr/>
    </w:pPr>
    <w:r>
      <w:rPr>
        <w:rFonts w:ascii="Arial Narrow" w:hAnsi="Arial Narrow"/>
        <w:color w:val="333333"/>
        <w:sz w:val="16"/>
        <w:szCs w:val="16"/>
        <w:u w:val="none" w:color="333333"/>
      </w:rPr>
      <w:t>segreteria@fondazionealmamater.it | PEC almamatersegreteria@legalmail.it | Partita IVA 01939491203 | Codice Fiscale 92049880377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lear" w:pos="4819"/>
        <w:tab w:val="clear" w:pos="9638"/>
      </w:tabs>
      <w:jc w:val="center"/>
      <w:rPr/>
    </w:pPr>
    <w:r>
      <w:rPr/>
      <w:drawing>
        <wp:inline distT="0" distB="0" distL="0" distR="0">
          <wp:extent cx="2176780" cy="824230"/>
          <wp:effectExtent l="0" t="0" r="0" b="0"/>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1"/>
                  <a:stretch>
                    <a:fillRect/>
                  </a:stretch>
                </pic:blipFill>
                <pic:spPr bwMode="auto">
                  <a:xfrm>
                    <a:off x="0" y="0"/>
                    <a:ext cx="2176780" cy="82423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708"/>
        </w:tabs>
        <w:ind w:left="720" w:hanging="360"/>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1">
      <w:start w:val="1"/>
      <w:numFmt w:val="bullet"/>
      <w:lvlText w:val="o"/>
      <w:lvlJc w:val="left"/>
      <w:pPr>
        <w:tabs>
          <w:tab w:val="num" w:pos="1416"/>
        </w:tabs>
        <w:ind w:left="1428" w:hanging="348"/>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2">
      <w:start w:val="1"/>
      <w:numFmt w:val="bullet"/>
      <w:lvlText w:val="▪"/>
      <w:lvlJc w:val="left"/>
      <w:pPr>
        <w:tabs>
          <w:tab w:val="num" w:pos="2124"/>
        </w:tabs>
        <w:ind w:left="2136" w:hanging="336"/>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3">
      <w:start w:val="1"/>
      <w:numFmt w:val="bullet"/>
      <w:lvlText w:val="•"/>
      <w:lvlJc w:val="left"/>
      <w:pPr>
        <w:tabs>
          <w:tab w:val="num" w:pos="2832"/>
        </w:tabs>
        <w:ind w:left="2844" w:hanging="324"/>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4">
      <w:start w:val="1"/>
      <w:numFmt w:val="bullet"/>
      <w:lvlText w:val="o"/>
      <w:lvlJc w:val="left"/>
      <w:pPr>
        <w:tabs>
          <w:tab w:val="num" w:pos="3540"/>
        </w:tabs>
        <w:ind w:left="3552" w:hanging="312"/>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5">
      <w:start w:val="1"/>
      <w:numFmt w:val="bullet"/>
      <w:lvlText w:val="▪"/>
      <w:lvlJc w:val="left"/>
      <w:pPr>
        <w:tabs>
          <w:tab w:val="num" w:pos="4248"/>
        </w:tabs>
        <w:ind w:left="4260" w:hanging="300"/>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6">
      <w:start w:val="1"/>
      <w:numFmt w:val="bullet"/>
      <w:lvlText w:val="•"/>
      <w:lvlJc w:val="left"/>
      <w:pPr>
        <w:tabs>
          <w:tab w:val="num" w:pos="4956"/>
        </w:tabs>
        <w:ind w:left="4968" w:hanging="288"/>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7">
      <w:start w:val="1"/>
      <w:numFmt w:val="bullet"/>
      <w:lvlText w:val="o"/>
      <w:lvlJc w:val="left"/>
      <w:pPr>
        <w:tabs>
          <w:tab w:val="num" w:pos="5664"/>
        </w:tabs>
        <w:ind w:left="5676" w:hanging="276"/>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lvl w:ilvl="8">
      <w:start w:val="1"/>
      <w:numFmt w:val="bullet"/>
      <w:lvlText w:val="▪"/>
      <w:lvlJc w:val="left"/>
      <w:pPr>
        <w:tabs>
          <w:tab w:val="num" w:pos="6372"/>
        </w:tabs>
        <w:ind w:left="6384" w:hanging="264"/>
      </w:pPr>
      <w:rPr>
        <w:rFonts w:ascii="Courier New" w:hAnsi="Courier New" w:cs="Courier New"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Courier New"/>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it-IT"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jc w:val="left"/>
    </w:pPr>
    <w:rPr>
      <w:rFonts w:eastAsia="Times New Roman" w:ascii="Times New Roman" w:hAnsi="Times New Roman" w:cs="Times New Roman"/>
      <w:color w:val="000000"/>
      <w:kern w:val="0"/>
      <w:sz w:val="24"/>
      <w:szCs w:val="24"/>
      <w:u w:val="none" w:color="000000"/>
      <w:lang w:val="it-IT"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rPr>
      <w:u w:val="single"/>
    </w:rPr>
  </w:style>
  <w:style w:type="character" w:styleId="Nessuno" w:customStyle="1">
    <w:name w:val="Nessuno"/>
    <w:qFormat/>
    <w:rPr/>
  </w:style>
  <w:style w:type="character" w:styleId="Hyperlink0" w:customStyle="1">
    <w:name w:val="Hyperlink.0"/>
    <w:basedOn w:val="Nessuno"/>
    <w:qFormat/>
    <w:rPr>
      <w:color w:val="0000FF"/>
      <w:u w:val="single" w:color="0000FF"/>
      <w:lang w:val="en-US"/>
    </w:rPr>
  </w:style>
  <w:style w:type="character" w:styleId="ListLabel1">
    <w:name w:val="ListLabel 1"/>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2">
    <w:name w:val="ListLabel 2"/>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3">
    <w:name w:val="ListLabel 3"/>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4">
    <w:name w:val="ListLabel 4"/>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5">
    <w:name w:val="ListLabel 5"/>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6">
    <w:name w:val="ListLabel 6"/>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7">
    <w:name w:val="ListLabel 7"/>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8">
    <w:name w:val="ListLabel 8"/>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9">
    <w:name w:val="ListLabel 9"/>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0">
    <w:name w:val="ListLabel 10"/>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1">
    <w:name w:val="ListLabel 11"/>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2">
    <w:name w:val="ListLabel 12"/>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3">
    <w:name w:val="ListLabel 13"/>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4">
    <w:name w:val="ListLabel 14"/>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5">
    <w:name w:val="ListLabel 15"/>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6">
    <w:name w:val="ListLabel 16"/>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7">
    <w:name w:val="ListLabel 17"/>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8">
    <w:name w:val="ListLabel 18"/>
    <w:qFormat/>
    <w:rPr>
      <w:rFonts w:eastAsia="Courier New" w:cs="Courier New"/>
      <w:b w:val="false"/>
      <w:bCs w:val="false"/>
      <w:i w:val="false"/>
      <w:iCs w:val="false"/>
      <w:caps w:val="false"/>
      <w:smallCaps w:val="false"/>
      <w:strike w:val="false"/>
      <w:dstrike w:val="false"/>
      <w:outline w:val="false"/>
      <w:emboss w:val="false"/>
      <w:imprint w:val="false"/>
      <w:spacing w:val="0"/>
      <w:w w:val="100"/>
      <w:kern w:val="0"/>
      <w:position w:val="0"/>
      <w:sz w:val="24"/>
      <w:vertAlign w:val="baseline"/>
    </w:rPr>
  </w:style>
  <w:style w:type="character" w:styleId="ListLabel19">
    <w:name w:val="ListLabel 19"/>
    <w:qFormat/>
    <w:rPr/>
  </w:style>
  <w:style w:type="paragraph" w:styleId="Titolo">
    <w:name w:val="Titolo"/>
    <w:basedOn w:val="Normal"/>
    <w:next w:val="Corpodeltesto"/>
    <w:qFormat/>
    <w:pPr>
      <w:keepNext w:val="true"/>
      <w:spacing w:before="240" w:after="120"/>
    </w:pPr>
    <w:rPr>
      <w:rFonts w:ascii="Liberation Sans" w:hAnsi="Liberation Sans" w:eastAsia="PingFang SC"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
    <w:name w:val="Header"/>
    <w:basedOn w:val="Normal"/>
    <w:pPr>
      <w:widowControl/>
      <w:tabs>
        <w:tab w:val="clear" w:pos="708"/>
        <w:tab w:val="center" w:pos="4819" w:leader="none"/>
        <w:tab w:val="right" w:pos="9638" w:leader="none"/>
      </w:tabs>
      <w:bidi w:val="0"/>
      <w:jc w:val="left"/>
    </w:pPr>
    <w:rPr>
      <w:rFonts w:cs="Arial Unicode MS"/>
      <w:color w:val="000000"/>
      <w:sz w:val="24"/>
      <w:szCs w:val="24"/>
      <w:u w:val="none" w:color="000000"/>
    </w:rPr>
  </w:style>
  <w:style w:type="paragraph" w:styleId="Msoaddress" w:customStyle="1">
    <w:name w:val="msoaddress"/>
    <w:qFormat/>
    <w:pPr>
      <w:widowControl/>
      <w:bidi w:val="0"/>
      <w:spacing w:lineRule="auto" w:line="307"/>
      <w:jc w:val="left"/>
    </w:pPr>
    <w:rPr>
      <w:rFonts w:ascii="Gill Sans MT" w:hAnsi="Gill Sans MT" w:eastAsia="Gill Sans MT" w:cs="Gill Sans MT"/>
      <w:color w:val="000000"/>
      <w:kern w:val="2"/>
      <w:sz w:val="15"/>
      <w:szCs w:val="15"/>
      <w:u w:val="none" w:color="000000"/>
      <w:lang w:val="it-IT" w:eastAsia="it-IT" w:bidi="ar-SA"/>
    </w:rPr>
  </w:style>
  <w:style w:type="paragraph" w:styleId="ListParagraph">
    <w:name w:val="List Paragraph"/>
    <w:qFormat/>
    <w:pPr>
      <w:widowControl/>
      <w:bidi w:val="0"/>
      <w:spacing w:lineRule="auto" w:line="276" w:before="0" w:after="200"/>
      <w:ind w:left="720" w:hanging="0"/>
      <w:jc w:val="left"/>
    </w:pPr>
    <w:rPr>
      <w:rFonts w:ascii="Calibri" w:hAnsi="Calibri" w:eastAsia="Calibri" w:cs="Calibri"/>
      <w:color w:val="000000"/>
      <w:kern w:val="0"/>
      <w:sz w:val="22"/>
      <w:szCs w:val="22"/>
      <w:u w:val="none" w:color="000000"/>
      <w:lang w:val="it-IT" w:eastAsia="it-IT" w:bidi="ar-SA"/>
    </w:rPr>
  </w:style>
  <w:style w:type="paragraph" w:styleId="Pidipagina">
    <w:name w:val="Footer"/>
    <w:basedOn w:val="Normal"/>
    <w:pPr/>
    <w:rPr/>
  </w:style>
  <w:style w:type="numbering" w:styleId="NoList" w:default="1">
    <w:name w:val="No List"/>
    <w:uiPriority w:val="99"/>
    <w:semiHidden/>
    <w:unhideWhenUsed/>
    <w:qFormat/>
  </w:style>
  <w:style w:type="numbering" w:styleId="Stileimportato1" w:customStyle="1">
    <w:name w:val="Stile importato 1"/>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vriz@fondazionealmamater.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LibreOffice/6.1.3.2$MacOSX_X86_64 LibreOffice_project/86daf60bf00efa86ad547e59e09d6bb77c699acb</Application>
  <Pages>2</Pages>
  <Words>466</Words>
  <Characters>2591</Characters>
  <CharactersWithSpaces>3038</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2021-02-11T13:35:00Z</dcterms:created>
  <dc:creator/>
  <dc:description/>
  <dc:language>it-IT</dc:language>
  <cp:lastModifiedBy/>
  <dcterms:modified xsi:type="dcterms:W3CDTF">2021-02-11T19:03:01Z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